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A4D9" w14:textId="077FE7C4" w:rsidR="00F70F72" w:rsidRPr="00F70F72" w:rsidRDefault="0010055F" w:rsidP="00F70F72">
      <w:pPr>
        <w:spacing w:line="192" w:lineRule="auto"/>
        <w:rPr>
          <w:rFonts w:ascii="Arial" w:hAnsi="Arial" w:cs="Arial"/>
          <w:b/>
          <w:bCs/>
          <w:noProof/>
          <w:color w:val="0E5FA4"/>
          <w:sz w:val="40"/>
          <w:szCs w:val="40"/>
        </w:rPr>
      </w:pPr>
      <w:r>
        <w:rPr>
          <w:rFonts w:ascii="Arial" w:hAnsi="Arial" w:cs="Arial"/>
          <w:b/>
          <w:bCs/>
          <w:noProof/>
          <w:color w:val="0E5FA4"/>
          <w:sz w:val="40"/>
          <w:szCs w:val="40"/>
        </w:rPr>
        <w:t>Principal</w:t>
      </w:r>
      <w:r w:rsidR="00421FC4">
        <w:rPr>
          <w:rFonts w:ascii="Arial" w:hAnsi="Arial" w:cs="Arial"/>
          <w:b/>
          <w:bCs/>
          <w:noProof/>
          <w:color w:val="0E5FA4"/>
          <w:sz w:val="40"/>
          <w:szCs w:val="40"/>
        </w:rPr>
        <w:t xml:space="preserve"> </w:t>
      </w:r>
      <w:r w:rsidR="00F70F72" w:rsidRPr="00F70F72">
        <w:rPr>
          <w:rFonts w:ascii="Arial" w:hAnsi="Arial" w:cs="Arial"/>
          <w:b/>
          <w:bCs/>
          <w:noProof/>
          <w:color w:val="0E5FA4"/>
          <w:sz w:val="40"/>
          <w:szCs w:val="40"/>
        </w:rPr>
        <w:t xml:space="preserve">Annual Review </w:t>
      </w:r>
      <w:r w:rsidR="002947A8">
        <w:rPr>
          <w:rFonts w:ascii="Arial" w:hAnsi="Arial" w:cs="Arial"/>
          <w:b/>
          <w:bCs/>
          <w:noProof/>
          <w:color w:val="0E5FA4"/>
          <w:sz w:val="40"/>
          <w:szCs w:val="40"/>
        </w:rPr>
        <w:t>r</w:t>
      </w:r>
      <w:r w:rsidR="00F70F72" w:rsidRPr="00F70F72">
        <w:rPr>
          <w:rFonts w:ascii="Arial" w:hAnsi="Arial" w:cs="Arial"/>
          <w:b/>
          <w:bCs/>
          <w:noProof/>
          <w:color w:val="0E5FA4"/>
          <w:sz w:val="40"/>
          <w:szCs w:val="40"/>
        </w:rPr>
        <w:t>eflections</w:t>
      </w:r>
    </w:p>
    <w:p w14:paraId="324AD716" w14:textId="2324E590" w:rsidR="00F70F72" w:rsidRDefault="00F70F72" w:rsidP="00F70F72">
      <w:pPr>
        <w:rPr>
          <w:rFonts w:ascii="Arial" w:hAnsi="Arial" w:cs="Arial"/>
        </w:rPr>
      </w:pPr>
      <w:r w:rsidRPr="00F70F72">
        <w:rPr>
          <w:rFonts w:ascii="Arial" w:hAnsi="Arial" w:cs="Arial"/>
        </w:rPr>
        <w:t xml:space="preserve">This document is completed by the </w:t>
      </w:r>
      <w:proofErr w:type="gramStart"/>
      <w:r w:rsidR="0010055F">
        <w:rPr>
          <w:rFonts w:ascii="Arial" w:hAnsi="Arial" w:cs="Arial"/>
        </w:rPr>
        <w:t>Principal</w:t>
      </w:r>
      <w:proofErr w:type="gramEnd"/>
      <w:r w:rsidR="009C77C0">
        <w:rPr>
          <w:rFonts w:ascii="Arial" w:hAnsi="Arial" w:cs="Arial"/>
        </w:rPr>
        <w:t xml:space="preserve"> to capture</w:t>
      </w:r>
      <w:r w:rsidR="00416867">
        <w:rPr>
          <w:rFonts w:ascii="Arial" w:hAnsi="Arial" w:cs="Arial"/>
        </w:rPr>
        <w:t xml:space="preserve"> school leadership reflections on the</w:t>
      </w:r>
      <w:r w:rsidR="009C77C0">
        <w:rPr>
          <w:rFonts w:ascii="Arial" w:hAnsi="Arial" w:cs="Arial"/>
        </w:rPr>
        <w:t xml:space="preserve"> </w:t>
      </w:r>
      <w:r w:rsidR="00294079">
        <w:rPr>
          <w:rFonts w:ascii="Arial" w:hAnsi="Arial" w:cs="Arial"/>
        </w:rPr>
        <w:t xml:space="preserve">hub </w:t>
      </w:r>
      <w:r w:rsidR="002A4731">
        <w:rPr>
          <w:rFonts w:ascii="Arial" w:hAnsi="Arial" w:cs="Arial"/>
        </w:rPr>
        <w:t xml:space="preserve">and </w:t>
      </w:r>
      <w:r w:rsidR="00317BF7">
        <w:rPr>
          <w:rFonts w:ascii="Arial" w:hAnsi="Arial" w:cs="Arial"/>
        </w:rPr>
        <w:t xml:space="preserve">its </w:t>
      </w:r>
      <w:r w:rsidR="009C77C0">
        <w:rPr>
          <w:rFonts w:ascii="Arial" w:hAnsi="Arial" w:cs="Arial"/>
        </w:rPr>
        <w:t xml:space="preserve">connection </w:t>
      </w:r>
      <w:r w:rsidR="00317BF7">
        <w:rPr>
          <w:rFonts w:ascii="Arial" w:hAnsi="Arial" w:cs="Arial"/>
        </w:rPr>
        <w:t xml:space="preserve">with </w:t>
      </w:r>
      <w:r w:rsidR="009C77C0">
        <w:rPr>
          <w:rFonts w:ascii="Arial" w:hAnsi="Arial" w:cs="Arial"/>
        </w:rPr>
        <w:t>the school</w:t>
      </w:r>
      <w:r w:rsidR="00317BF7">
        <w:rPr>
          <w:rFonts w:ascii="Arial" w:hAnsi="Arial" w:cs="Arial"/>
        </w:rPr>
        <w:t>.</w:t>
      </w:r>
      <w:r w:rsidR="00B358ED">
        <w:rPr>
          <w:rFonts w:ascii="Arial" w:hAnsi="Arial" w:cs="Arial"/>
        </w:rPr>
        <w:t xml:space="preserve"> </w:t>
      </w:r>
      <w:r w:rsidRPr="00F70F72">
        <w:rPr>
          <w:rFonts w:ascii="Arial" w:hAnsi="Arial" w:cs="Arial"/>
        </w:rPr>
        <w:t xml:space="preserve">Once completed, share this document with your support coordinator and </w:t>
      </w:r>
      <w:r w:rsidR="00813201">
        <w:rPr>
          <w:rFonts w:ascii="Arial" w:hAnsi="Arial" w:cs="Arial"/>
        </w:rPr>
        <w:t>hub leader</w:t>
      </w:r>
      <w:r w:rsidR="00813201" w:rsidRPr="00F70F72">
        <w:rPr>
          <w:rFonts w:ascii="Arial" w:hAnsi="Arial" w:cs="Arial"/>
        </w:rPr>
        <w:t xml:space="preserve"> </w:t>
      </w:r>
      <w:r w:rsidRPr="00F70F72">
        <w:rPr>
          <w:rFonts w:ascii="Arial" w:hAnsi="Arial" w:cs="Arial"/>
        </w:rPr>
        <w:t>before your Annual Review meeting.</w:t>
      </w:r>
    </w:p>
    <w:p w14:paraId="160A9AFA" w14:textId="7E684B85" w:rsidR="00A3223E" w:rsidRPr="00F70F72" w:rsidRDefault="00A3223E" w:rsidP="00F70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this is not a reflection on the hub leader, this </w:t>
      </w:r>
      <w:proofErr w:type="gramStart"/>
      <w:r>
        <w:rPr>
          <w:rFonts w:ascii="Arial" w:hAnsi="Arial" w:cs="Arial"/>
        </w:rPr>
        <w:t>is a reflection of</w:t>
      </w:r>
      <w:proofErr w:type="gramEnd"/>
      <w:r>
        <w:rPr>
          <w:rFonts w:ascii="Arial" w:hAnsi="Arial" w:cs="Arial"/>
        </w:rPr>
        <w:t xml:space="preserve"> </w:t>
      </w:r>
      <w:r w:rsidR="007C24F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hub</w:t>
      </w:r>
      <w:r w:rsidR="00533851">
        <w:rPr>
          <w:rFonts w:ascii="Arial" w:hAnsi="Arial" w:cs="Arial"/>
        </w:rPr>
        <w:t xml:space="preserve"> </w:t>
      </w:r>
      <w:r w:rsidR="007B32AD">
        <w:rPr>
          <w:rFonts w:ascii="Arial" w:hAnsi="Arial" w:cs="Arial"/>
        </w:rPr>
        <w:t>itself</w:t>
      </w:r>
      <w:r w:rsidR="00533851">
        <w:rPr>
          <w:rFonts w:ascii="Arial" w:hAnsi="Arial" w:cs="Arial"/>
        </w:rPr>
        <w:t>.</w:t>
      </w:r>
    </w:p>
    <w:p w14:paraId="7C2A30F1" w14:textId="77777777" w:rsidR="00F70F72" w:rsidRPr="00F70F72" w:rsidRDefault="00F70F72" w:rsidP="00F70F72">
      <w:pPr>
        <w:rPr>
          <w:rFonts w:ascii="Arial" w:hAnsi="Arial" w:cs="Arial"/>
          <w:sz w:val="16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1460"/>
        <w:gridCol w:w="7749"/>
      </w:tblGrid>
      <w:tr w:rsidR="00F70F72" w:rsidRPr="00F70F72" w14:paraId="76093C96" w14:textId="77777777" w:rsidTr="002124D5">
        <w:tc>
          <w:tcPr>
            <w:tcW w:w="9209" w:type="dxa"/>
            <w:gridSpan w:val="2"/>
          </w:tcPr>
          <w:p w14:paraId="3A7A0471" w14:textId="409FA62E" w:rsidR="00F70F72" w:rsidRPr="00F70F72" w:rsidRDefault="00F70F72" w:rsidP="00DD6691">
            <w:pPr>
              <w:pStyle w:val="Heading3"/>
            </w:pPr>
            <w:r w:rsidRPr="00F70F72">
              <w:rPr>
                <w:rFonts w:ascii="Arial" w:hAnsi="Arial" w:cs="Arial"/>
                <w:color w:val="0E5FA4"/>
              </w:rPr>
              <w:t xml:space="preserve">Hub </w:t>
            </w:r>
            <w:r w:rsidR="00A47B5C">
              <w:rPr>
                <w:rFonts w:ascii="Arial" w:hAnsi="Arial" w:cs="Arial"/>
                <w:color w:val="0E5FA4"/>
              </w:rPr>
              <w:t>reflections</w:t>
            </w:r>
          </w:p>
        </w:tc>
      </w:tr>
      <w:tr w:rsidR="00F70F72" w:rsidRPr="00F70F72" w14:paraId="65E8374B" w14:textId="77777777" w:rsidTr="002124D5">
        <w:tc>
          <w:tcPr>
            <w:tcW w:w="1460" w:type="dxa"/>
          </w:tcPr>
          <w:p w14:paraId="5B664904" w14:textId="5E45641A" w:rsidR="00F70F72" w:rsidRPr="00F70F72" w:rsidRDefault="00800B91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FF62E8">
              <w:rPr>
                <w:rFonts w:ascii="Arial" w:hAnsi="Arial" w:cs="Arial"/>
              </w:rPr>
              <w:t xml:space="preserve">is working </w:t>
            </w:r>
            <w:r w:rsidR="00A47B5C">
              <w:rPr>
                <w:rFonts w:ascii="Arial" w:hAnsi="Arial" w:cs="Arial"/>
              </w:rPr>
              <w:t xml:space="preserve">well </w:t>
            </w:r>
            <w:r w:rsidR="00FF62E8">
              <w:rPr>
                <w:rFonts w:ascii="Arial" w:hAnsi="Arial" w:cs="Arial"/>
              </w:rPr>
              <w:t>and needs to be preserved?</w:t>
            </w:r>
          </w:p>
        </w:tc>
        <w:tc>
          <w:tcPr>
            <w:tcW w:w="7749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Max 200 words"/>
              <w:tag w:val="Max 200 words"/>
              <w:id w:val="-234096645"/>
              <w:placeholder>
                <w:docPart w:val="66894751E9A5CD4AA28838212E3725C3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E0C0879" w14:textId="77777777" w:rsidR="00F70F72" w:rsidRPr="00F70F72" w:rsidRDefault="00F70F72">
                <w:pPr>
                  <w:pStyle w:val="TableText"/>
                  <w:rPr>
                    <w:rFonts w:ascii="Arial" w:hAnsi="Arial" w:cs="Arial"/>
                    <w:color w:val="2B579A"/>
                    <w:sz w:val="22"/>
                    <w:shd w:val="clear" w:color="auto" w:fill="E6E6E6"/>
                  </w:rPr>
                </w:pPr>
                <w:r w:rsidRPr="00F70F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EAE0AFC" w14:textId="77777777" w:rsidR="00F70F72" w:rsidRPr="00F70F72" w:rsidRDefault="00F70F72">
            <w:pPr>
              <w:pStyle w:val="TableTextSmallItalic"/>
              <w:rPr>
                <w:rFonts w:ascii="Arial" w:hAnsi="Arial" w:cs="Arial"/>
              </w:rPr>
            </w:pPr>
          </w:p>
        </w:tc>
      </w:tr>
      <w:tr w:rsidR="00F70F72" w:rsidRPr="00F70F72" w14:paraId="5E7607AB" w14:textId="77777777" w:rsidTr="00565AF3">
        <w:trPr>
          <w:trHeight w:val="421"/>
        </w:trPr>
        <w:tc>
          <w:tcPr>
            <w:tcW w:w="1460" w:type="dxa"/>
          </w:tcPr>
          <w:p w14:paraId="189E189B" w14:textId="271E2EDC" w:rsidR="00F70F72" w:rsidRPr="00F70F72" w:rsidRDefault="0050121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cha</w:t>
            </w:r>
            <w:r w:rsidR="0086578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ge?</w:t>
            </w:r>
          </w:p>
        </w:tc>
        <w:tc>
          <w:tcPr>
            <w:tcW w:w="7749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Max 200 words"/>
              <w:tag w:val="Max 200 words"/>
              <w:id w:val="-1038345782"/>
              <w:placeholder>
                <w:docPart w:val="C51297F9508E1D41B66CC1B77F7F3E04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422BC6B" w14:textId="77777777" w:rsidR="00F70F72" w:rsidRPr="00F70F72" w:rsidRDefault="00F70F72">
                <w:pPr>
                  <w:pStyle w:val="TableText"/>
                  <w:rPr>
                    <w:rFonts w:ascii="Arial" w:hAnsi="Arial" w:cs="Arial"/>
                  </w:rPr>
                </w:pPr>
                <w:r w:rsidRPr="00F70F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3A2FAA3" w14:textId="77777777" w:rsidR="00F70F72" w:rsidRPr="00F70F72" w:rsidRDefault="00F70F72">
            <w:pPr>
              <w:rPr>
                <w:rFonts w:ascii="Arial" w:hAnsi="Arial" w:cs="Arial"/>
              </w:rPr>
            </w:pPr>
          </w:p>
        </w:tc>
      </w:tr>
      <w:tr w:rsidR="00F70F72" w:rsidRPr="00F70F72" w14:paraId="7E7B06FA" w14:textId="77777777" w:rsidTr="002124D5">
        <w:tc>
          <w:tcPr>
            <w:tcW w:w="1460" w:type="dxa"/>
          </w:tcPr>
          <w:p w14:paraId="38AF983C" w14:textId="4BF87999" w:rsidR="00F70F72" w:rsidRPr="00F70F72" w:rsidRDefault="007D4BC7" w:rsidP="0050121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 like to see happening in the hub?</w:t>
            </w:r>
          </w:p>
        </w:tc>
        <w:tc>
          <w:tcPr>
            <w:tcW w:w="7749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Max 200 words"/>
              <w:tag w:val="Max 200 words"/>
              <w:id w:val="-780716527"/>
              <w:placeholder>
                <w:docPart w:val="FA832C24ADB56E4FB986F3232BD7396C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36FF9E8" w14:textId="77777777" w:rsidR="00F70F72" w:rsidRPr="00F70F72" w:rsidRDefault="00F70F72">
                <w:pPr>
                  <w:pStyle w:val="TableText"/>
                  <w:rPr>
                    <w:rFonts w:ascii="Arial" w:hAnsi="Arial" w:cs="Arial"/>
                    <w:color w:val="2B579A"/>
                    <w:sz w:val="22"/>
                    <w:shd w:val="clear" w:color="auto" w:fill="E6E6E6"/>
                  </w:rPr>
                </w:pPr>
                <w:r w:rsidRPr="00F70F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9D31764" w14:textId="77777777" w:rsidR="00F70F72" w:rsidRPr="00F70F72" w:rsidRDefault="00F70F72">
            <w:pPr>
              <w:pStyle w:val="TableTextSmallItalic"/>
              <w:rPr>
                <w:rFonts w:ascii="Arial" w:hAnsi="Arial" w:cs="Arial"/>
              </w:rPr>
            </w:pPr>
            <w:r w:rsidRPr="00F70F72">
              <w:rPr>
                <w:rFonts w:ascii="Arial" w:hAnsi="Arial" w:cs="Arial"/>
              </w:rPr>
              <w:t xml:space="preserve"> </w:t>
            </w:r>
          </w:p>
          <w:p w14:paraId="7235368F" w14:textId="77777777" w:rsidR="00F70F72" w:rsidRPr="00F70F72" w:rsidRDefault="00F70F72">
            <w:pPr>
              <w:pStyle w:val="TableTextSmallItalic"/>
              <w:rPr>
                <w:rFonts w:ascii="Arial" w:hAnsi="Arial" w:cs="Arial"/>
              </w:rPr>
            </w:pPr>
          </w:p>
        </w:tc>
      </w:tr>
      <w:tr w:rsidR="00F70F72" w:rsidRPr="00F70F72" w14:paraId="5D91A4E4" w14:textId="77777777" w:rsidTr="00565AF3">
        <w:trPr>
          <w:trHeight w:val="1493"/>
        </w:trPr>
        <w:tc>
          <w:tcPr>
            <w:tcW w:w="9209" w:type="dxa"/>
            <w:gridSpan w:val="2"/>
          </w:tcPr>
          <w:p w14:paraId="339F3C03" w14:textId="7ED84A1E" w:rsidR="00F70F72" w:rsidRPr="00F70F72" w:rsidRDefault="00F70F72" w:rsidP="00DD6691">
            <w:pPr>
              <w:pStyle w:val="Heading3numbered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color w:val="0E5FA4"/>
              </w:rPr>
            </w:pPr>
            <w:r w:rsidRPr="00F70F72">
              <w:rPr>
                <w:rFonts w:ascii="Arial" w:hAnsi="Arial" w:cs="Arial"/>
                <w:color w:val="0E5FA4"/>
              </w:rPr>
              <w:t>School</w:t>
            </w:r>
            <w:r w:rsidR="00A1067B">
              <w:rPr>
                <w:rFonts w:ascii="Arial" w:hAnsi="Arial" w:cs="Arial"/>
                <w:color w:val="0E5FA4"/>
              </w:rPr>
              <w:t xml:space="preserve"> </w:t>
            </w:r>
            <w:r w:rsidRPr="00F70F72">
              <w:rPr>
                <w:rFonts w:ascii="Arial" w:hAnsi="Arial" w:cs="Arial"/>
                <w:color w:val="0E5FA4"/>
              </w:rPr>
              <w:t>-</w:t>
            </w:r>
            <w:r w:rsidR="00A1067B">
              <w:rPr>
                <w:rFonts w:ascii="Arial" w:hAnsi="Arial" w:cs="Arial"/>
                <w:color w:val="0E5FA4"/>
              </w:rPr>
              <w:t xml:space="preserve"> </w:t>
            </w:r>
            <w:r w:rsidRPr="00F70F72">
              <w:rPr>
                <w:rFonts w:ascii="Arial" w:hAnsi="Arial" w:cs="Arial"/>
                <w:color w:val="0E5FA4"/>
              </w:rPr>
              <w:t>hub partnership</w:t>
            </w:r>
          </w:p>
          <w:p w14:paraId="7ECE1148" w14:textId="29000188" w:rsidR="00F70F72" w:rsidRPr="00F70F72" w:rsidRDefault="00F70F72">
            <w:pPr>
              <w:pStyle w:val="TableText"/>
              <w:rPr>
                <w:rFonts w:ascii="Arial" w:hAnsi="Arial" w:cs="Arial"/>
              </w:rPr>
            </w:pPr>
            <w:r w:rsidRPr="00F70F72">
              <w:rPr>
                <w:rFonts w:ascii="Arial" w:hAnsi="Arial" w:cs="Arial"/>
              </w:rPr>
              <w:t>Describe the strength of the relationship between the school and the hub</w:t>
            </w:r>
            <w:r w:rsidR="005E6E4D">
              <w:rPr>
                <w:rFonts w:ascii="Arial" w:hAnsi="Arial" w:cs="Arial"/>
              </w:rPr>
              <w:t xml:space="preserve">. </w:t>
            </w:r>
            <w:r w:rsidR="0092599E">
              <w:rPr>
                <w:rFonts w:ascii="Arial" w:hAnsi="Arial" w:cs="Arial"/>
              </w:rPr>
              <w:t xml:space="preserve">Consider </w:t>
            </w:r>
            <w:r w:rsidR="005E6E4D">
              <w:rPr>
                <w:rFonts w:ascii="Arial" w:hAnsi="Arial" w:cs="Arial"/>
              </w:rPr>
              <w:t xml:space="preserve">the </w:t>
            </w:r>
            <w:r w:rsidR="00534FCD">
              <w:rPr>
                <w:rFonts w:ascii="Arial" w:hAnsi="Arial" w:cs="Arial"/>
              </w:rPr>
              <w:t xml:space="preserve">‘Whole of School’ model and </w:t>
            </w:r>
            <w:r w:rsidR="00943C9B">
              <w:rPr>
                <w:rFonts w:ascii="Arial" w:hAnsi="Arial" w:cs="Arial"/>
              </w:rPr>
              <w:t>how the hub contributes to the school’s strategic plan</w:t>
            </w:r>
            <w:r w:rsidR="006144BD">
              <w:rPr>
                <w:rFonts w:ascii="Arial" w:hAnsi="Arial" w:cs="Arial"/>
              </w:rPr>
              <w:t xml:space="preserve">. </w:t>
            </w:r>
          </w:p>
          <w:p w14:paraId="427A0153" w14:textId="3B1A0646" w:rsidR="00D03D93" w:rsidRPr="00F70F72" w:rsidRDefault="00D03D93">
            <w:pPr>
              <w:pStyle w:val="TableText"/>
              <w:rPr>
                <w:rFonts w:ascii="Arial" w:hAnsi="Arial" w:cs="Arial"/>
                <w:i/>
                <w:iCs/>
              </w:rPr>
            </w:pPr>
            <w:r w:rsidRPr="00CD7965">
              <w:rPr>
                <w:rFonts w:ascii="Arial" w:hAnsi="Arial" w:cs="Arial"/>
                <w:i/>
                <w:iCs/>
              </w:rPr>
              <w:t xml:space="preserve">Employing an inclusive whole of school model involves fostering strong connections between school </w:t>
            </w:r>
            <w:r w:rsidR="009148C2">
              <w:rPr>
                <w:rFonts w:ascii="Arial" w:hAnsi="Arial" w:cs="Arial"/>
                <w:i/>
                <w:iCs/>
              </w:rPr>
              <w:t>leaders</w:t>
            </w:r>
            <w:r w:rsidRPr="00CD7965">
              <w:rPr>
                <w:rFonts w:ascii="Arial" w:hAnsi="Arial" w:cs="Arial"/>
                <w:i/>
                <w:iCs/>
              </w:rPr>
              <w:t>,</w:t>
            </w:r>
            <w:r w:rsidR="00B21940">
              <w:rPr>
                <w:rFonts w:ascii="Arial" w:hAnsi="Arial" w:cs="Arial"/>
                <w:i/>
                <w:iCs/>
              </w:rPr>
              <w:t xml:space="preserve"> teachers, </w:t>
            </w:r>
            <w:proofErr w:type="gramStart"/>
            <w:r w:rsidR="00B21940">
              <w:rPr>
                <w:rFonts w:ascii="Arial" w:hAnsi="Arial" w:cs="Arial"/>
                <w:i/>
                <w:iCs/>
              </w:rPr>
              <w:t>staff</w:t>
            </w:r>
            <w:proofErr w:type="gramEnd"/>
            <w:r w:rsidR="00B21940">
              <w:rPr>
                <w:rFonts w:ascii="Arial" w:hAnsi="Arial" w:cs="Arial"/>
                <w:i/>
                <w:iCs/>
              </w:rPr>
              <w:t xml:space="preserve"> </w:t>
            </w:r>
            <w:r w:rsidRPr="00CD7965">
              <w:rPr>
                <w:rFonts w:ascii="Arial" w:hAnsi="Arial" w:cs="Arial"/>
                <w:i/>
                <w:iCs/>
              </w:rPr>
              <w:t>and the hub, ensuring that all are equally invested in the success of the hub.</w:t>
            </w:r>
          </w:p>
        </w:tc>
      </w:tr>
      <w:tr w:rsidR="00F70F72" w:rsidRPr="00F70F72" w14:paraId="237D28E3" w14:textId="77777777" w:rsidTr="002124D5">
        <w:tc>
          <w:tcPr>
            <w:tcW w:w="9209" w:type="dxa"/>
            <w:gridSpan w:val="2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Max 200 words"/>
              <w:tag w:val="Max 200 words"/>
              <w:id w:val="-1262760066"/>
              <w:placeholder>
                <w:docPart w:val="F010F55F6D97B74B86F18C35A9CE9DA1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376FB391" w14:textId="77777777" w:rsidR="00F70F72" w:rsidRPr="00F70F72" w:rsidRDefault="00F70F72">
                <w:pPr>
                  <w:pStyle w:val="TableText"/>
                  <w:rPr>
                    <w:rFonts w:ascii="Arial" w:hAnsi="Arial" w:cs="Arial"/>
                    <w:color w:val="2B579A"/>
                    <w:sz w:val="22"/>
                    <w:shd w:val="clear" w:color="auto" w:fill="E6E6E6"/>
                  </w:rPr>
                </w:pPr>
                <w:r w:rsidRPr="00F70F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3489B5D" w14:textId="77777777" w:rsidR="00F70F72" w:rsidRPr="00F70F72" w:rsidRDefault="00F70F72">
            <w:pPr>
              <w:rPr>
                <w:rFonts w:ascii="Arial" w:hAnsi="Arial" w:cs="Arial"/>
              </w:rPr>
            </w:pPr>
          </w:p>
        </w:tc>
      </w:tr>
      <w:tr w:rsidR="00F70F72" w:rsidRPr="00F70F72" w14:paraId="70B45864" w14:textId="77777777" w:rsidTr="00565AF3">
        <w:trPr>
          <w:trHeight w:val="1298"/>
        </w:trPr>
        <w:tc>
          <w:tcPr>
            <w:tcW w:w="9209" w:type="dxa"/>
            <w:gridSpan w:val="2"/>
          </w:tcPr>
          <w:p w14:paraId="3A92C622" w14:textId="55E6FA35" w:rsidR="00977B37" w:rsidRPr="00F70F72" w:rsidRDefault="007D3F4C" w:rsidP="00CD7965">
            <w:pPr>
              <w:pStyle w:val="Heading3numbered"/>
              <w:numPr>
                <w:ilvl w:val="0"/>
                <w:numId w:val="0"/>
              </w:numPr>
              <w:rPr>
                <w:rFonts w:ascii="Arial" w:hAnsi="Arial" w:cs="Arial"/>
                <w:color w:val="0E5FA4"/>
              </w:rPr>
            </w:pPr>
            <w:r>
              <w:rPr>
                <w:rFonts w:ascii="Arial" w:hAnsi="Arial" w:cs="Arial"/>
                <w:color w:val="0E5FA4"/>
              </w:rPr>
              <w:t xml:space="preserve">Partnership with support agency and stakeholders </w:t>
            </w:r>
          </w:p>
          <w:p w14:paraId="074AC4C7" w14:textId="5F032CA9" w:rsidR="00F70F72" w:rsidRDefault="00F70F72" w:rsidP="00C13F54">
            <w:pPr>
              <w:pStyle w:val="TableTex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70F72">
              <w:rPr>
                <w:rFonts w:ascii="Arial" w:hAnsi="Arial" w:cs="Arial"/>
              </w:rPr>
              <w:t xml:space="preserve">Describe the </w:t>
            </w:r>
            <w:r w:rsidR="00AD2497">
              <w:rPr>
                <w:rFonts w:ascii="Arial" w:hAnsi="Arial" w:cs="Arial"/>
              </w:rPr>
              <w:t xml:space="preserve">support agency’s role </w:t>
            </w:r>
            <w:r w:rsidR="007C19C6">
              <w:rPr>
                <w:rFonts w:ascii="Arial" w:hAnsi="Arial" w:cs="Arial"/>
              </w:rPr>
              <w:t xml:space="preserve">in supporting </w:t>
            </w:r>
            <w:r w:rsidR="003C0B11">
              <w:rPr>
                <w:rFonts w:ascii="Arial" w:hAnsi="Arial" w:cs="Arial"/>
              </w:rPr>
              <w:t>your school</w:t>
            </w:r>
            <w:r w:rsidR="00C87BBE">
              <w:rPr>
                <w:rFonts w:ascii="Arial" w:hAnsi="Arial" w:cs="Arial"/>
              </w:rPr>
              <w:t>’s community hub</w:t>
            </w:r>
            <w:r w:rsidR="007C19C6">
              <w:rPr>
                <w:rFonts w:ascii="Arial" w:hAnsi="Arial" w:cs="Arial"/>
              </w:rPr>
              <w:t xml:space="preserve">. </w:t>
            </w:r>
          </w:p>
          <w:p w14:paraId="5A6BB2B9" w14:textId="706F7109" w:rsidR="00F70F72" w:rsidRPr="00213ADA" w:rsidRDefault="00401579" w:rsidP="00213ADA">
            <w:pPr>
              <w:pStyle w:val="TableText"/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Do</w:t>
            </w:r>
            <w:r w:rsidR="003F5FDB">
              <w:rPr>
                <w:rFonts w:ascii="Arial" w:hAnsi="Arial" w:cs="Arial"/>
              </w:rPr>
              <w:t xml:space="preserve"> the organisations and services </w:t>
            </w:r>
            <w:r w:rsidR="005F7970">
              <w:rPr>
                <w:rFonts w:ascii="Arial" w:hAnsi="Arial" w:cs="Arial"/>
              </w:rPr>
              <w:t>partnering with the</w:t>
            </w:r>
            <w:r w:rsidR="003F5FDB">
              <w:rPr>
                <w:rFonts w:ascii="Arial" w:hAnsi="Arial" w:cs="Arial"/>
              </w:rPr>
              <w:t xml:space="preserve"> community hub</w:t>
            </w:r>
            <w:r w:rsidR="00B40C89">
              <w:rPr>
                <w:rFonts w:ascii="Arial" w:hAnsi="Arial" w:cs="Arial"/>
              </w:rPr>
              <w:t xml:space="preserve"> meet the needs of your community</w:t>
            </w:r>
            <w:r w:rsidR="00D7661B">
              <w:rPr>
                <w:rFonts w:ascii="Arial" w:hAnsi="Arial" w:cs="Arial"/>
              </w:rPr>
              <w:t xml:space="preserve">? </w:t>
            </w:r>
            <w:r w:rsidR="00060EC2">
              <w:rPr>
                <w:rFonts w:ascii="Arial" w:hAnsi="Arial" w:cs="Arial"/>
              </w:rPr>
              <w:t xml:space="preserve">If not, what changes would you like to see? </w:t>
            </w:r>
          </w:p>
        </w:tc>
      </w:tr>
      <w:tr w:rsidR="00F70F72" w:rsidRPr="00F70F72" w14:paraId="6E1906B6" w14:textId="77777777" w:rsidTr="002124D5">
        <w:tc>
          <w:tcPr>
            <w:tcW w:w="9209" w:type="dxa"/>
            <w:gridSpan w:val="2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alias w:val="Max 200 words"/>
              <w:tag w:val="Max 200 words"/>
              <w:id w:val="-818422198"/>
              <w:placeholder>
                <w:docPart w:val="AE28B190E1AAC54D80C805C6CF46D7C8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51AFF7D4" w14:textId="77777777" w:rsidR="00F70F72" w:rsidRPr="00F70F72" w:rsidRDefault="00F70F72">
                <w:pPr>
                  <w:pStyle w:val="TableText"/>
                  <w:rPr>
                    <w:rFonts w:ascii="Arial" w:hAnsi="Arial" w:cs="Arial"/>
                    <w:color w:val="2B579A"/>
                    <w:sz w:val="22"/>
                    <w:shd w:val="clear" w:color="auto" w:fill="E6E6E6"/>
                  </w:rPr>
                </w:pPr>
                <w:r w:rsidRPr="00F70F7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66C35176" w14:textId="77777777" w:rsidR="00F70F72" w:rsidRPr="00F70F72" w:rsidRDefault="00F70F72">
            <w:pPr>
              <w:rPr>
                <w:rFonts w:ascii="Arial" w:hAnsi="Arial" w:cs="Arial"/>
              </w:rPr>
            </w:pPr>
          </w:p>
        </w:tc>
      </w:tr>
    </w:tbl>
    <w:p w14:paraId="5F62C3E8" w14:textId="08A7027E" w:rsidR="00BE5FD4" w:rsidRDefault="00BE5FD4"/>
    <w:p w14:paraId="0A175E63" w14:textId="2A8310D0" w:rsidR="00AC3D79" w:rsidRDefault="00AC3D79"/>
    <w:p w14:paraId="634F0635" w14:textId="69AE0B60" w:rsidR="00AC3D79" w:rsidRDefault="00AC3D79"/>
    <w:p w14:paraId="54F73FD6" w14:textId="77777777" w:rsidR="00AC3D79" w:rsidRDefault="00AC3D79"/>
    <w:sectPr w:rsidR="00AC3D79" w:rsidSect="00BA52E3">
      <w:headerReference w:type="default" r:id="rId11"/>
      <w:footerReference w:type="default" r:id="rId12"/>
      <w:pgSz w:w="11900" w:h="16840"/>
      <w:pgMar w:top="2268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4A76" w14:textId="77777777" w:rsidR="00E5013B" w:rsidRDefault="00E5013B" w:rsidP="004F26B6">
      <w:r>
        <w:separator/>
      </w:r>
    </w:p>
  </w:endnote>
  <w:endnote w:type="continuationSeparator" w:id="0">
    <w:p w14:paraId="3DA6AB4C" w14:textId="77777777" w:rsidR="00E5013B" w:rsidRDefault="00E5013B" w:rsidP="004F26B6">
      <w:r>
        <w:continuationSeparator/>
      </w:r>
    </w:p>
  </w:endnote>
  <w:endnote w:type="continuationNotice" w:id="1">
    <w:p w14:paraId="119A618B" w14:textId="77777777" w:rsidR="00E5013B" w:rsidRDefault="00E5013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CF3" w14:textId="79538A19" w:rsidR="004F26B6" w:rsidRPr="00C75287" w:rsidRDefault="00AC3D79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A5FE4D2" wp14:editId="1DAA5138">
          <wp:simplePos x="0" y="0"/>
          <wp:positionH relativeFrom="column">
            <wp:posOffset>-320040</wp:posOffset>
          </wp:positionH>
          <wp:positionV relativeFrom="paragraph">
            <wp:posOffset>-421005</wp:posOffset>
          </wp:positionV>
          <wp:extent cx="1917700" cy="94297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F7EED9" wp14:editId="14E5CACF">
              <wp:simplePos x="0" y="0"/>
              <wp:positionH relativeFrom="column">
                <wp:posOffset>-53340</wp:posOffset>
              </wp:positionH>
              <wp:positionV relativeFrom="paragraph">
                <wp:posOffset>-303530</wp:posOffset>
              </wp:positionV>
              <wp:extent cx="60452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7C5368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23.9pt" to="471.8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xWmwEAAJQDAAAOAAAAZHJzL2Uyb0RvYy54bWysU8tu2zAQvBfIPxC8x5KDNig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t+3bd9wBKfT5rbkAI6X8EdCLsumls6HoUJ3af0qZk3HoOYQPl9R1lw8O&#10;SrALX8EIO3CydUXXqYB7R2KvuJ9Kawh5XXrIfDW6wIx1bgG2fwae4gsU6sT8DXhB1MwY8gL2NiD9&#10;LnuezyWbY/zZgaPuYsETDofalGoNt74qPI1pma1fzxV++Zm2PwEAAP//AwBQSwMEFAAGAAgAAAAh&#10;APMXIuLgAAAACgEAAA8AAABkcnMvZG93bnJldi54bWxMj0FLw0AQhe+C/2EZwVu7sYZaYzalFMRa&#10;KMUq1OM2OybR7GzY3Tbpv3cEQU/DzHu8+V4+H2wrTuhD40jBzTgBgVQ601Cl4O31cTQDEaImo1tH&#10;qOCMAebF5UWuM+N6esHTLlaCQyhkWkEdY5dJGcoarQ5j1yGx9uG81ZFXX0njdc/htpWTJJlKqxvi&#10;D7XucFlj+bU7WgUbv1otF+vzJ23fbb+frPfb5+FJqeurYfEAIuIQ/8zwg8/oUDDTwR3JBNEqGM1S&#10;dvJM77gCG+7T2ymIw+9FFrn8X6H4BgAA//8DAFBLAQItABQABgAIAAAAIQC2gziS/gAAAOEBAAAT&#10;AAAAAAAAAAAAAAAAAAAAAABbQ29udGVudF9UeXBlc10ueG1sUEsBAi0AFAAGAAgAAAAhADj9If/W&#10;AAAAlAEAAAsAAAAAAAAAAAAAAAAALwEAAF9yZWxzLy5yZWxzUEsBAi0AFAAGAAgAAAAhAOJTnFab&#10;AQAAlAMAAA4AAAAAAAAAAAAAAAAALgIAAGRycy9lMm9Eb2MueG1sUEsBAi0AFAAGAAgAAAAhAPMX&#10;IuL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>
      <w:tab/>
    </w:r>
    <w:r>
      <w:tab/>
    </w:r>
    <w:r w:rsidRPr="00C75287">
      <w:rPr>
        <w:rFonts w:ascii="Arial" w:hAnsi="Arial" w:cs="Arial"/>
        <w:color w:val="267BB8"/>
        <w:sz w:val="22"/>
        <w:szCs w:val="22"/>
      </w:rPr>
      <w:t>Connect. Share. Learn.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DBA7" w14:textId="77777777" w:rsidR="00E5013B" w:rsidRDefault="00E5013B" w:rsidP="004F26B6">
      <w:r>
        <w:separator/>
      </w:r>
    </w:p>
  </w:footnote>
  <w:footnote w:type="continuationSeparator" w:id="0">
    <w:p w14:paraId="3210DB12" w14:textId="77777777" w:rsidR="00E5013B" w:rsidRDefault="00E5013B" w:rsidP="004F26B6">
      <w:r>
        <w:continuationSeparator/>
      </w:r>
    </w:p>
  </w:footnote>
  <w:footnote w:type="continuationNotice" w:id="1">
    <w:p w14:paraId="601BD2F6" w14:textId="77777777" w:rsidR="00E5013B" w:rsidRDefault="00E5013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FE67" w14:textId="4CCE4033" w:rsidR="000E44F6" w:rsidRDefault="00B2188D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F81CD81" wp14:editId="51F02A86">
          <wp:simplePos x="0" y="0"/>
          <wp:positionH relativeFrom="column">
            <wp:posOffset>-817649</wp:posOffset>
          </wp:positionH>
          <wp:positionV relativeFrom="paragraph">
            <wp:posOffset>-450216</wp:posOffset>
          </wp:positionV>
          <wp:extent cx="7545988" cy="86244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626" cy="874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F3B"/>
    <w:multiLevelType w:val="multilevel"/>
    <w:tmpl w:val="3C24BB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6853"/>
    <w:multiLevelType w:val="multilevel"/>
    <w:tmpl w:val="16E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A4EA8"/>
    <w:multiLevelType w:val="multilevel"/>
    <w:tmpl w:val="4636D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F4F77"/>
    <w:multiLevelType w:val="multilevel"/>
    <w:tmpl w:val="7F9E49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6058E"/>
    <w:multiLevelType w:val="multilevel"/>
    <w:tmpl w:val="90BE6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04126"/>
    <w:multiLevelType w:val="multilevel"/>
    <w:tmpl w:val="36104E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D4643"/>
    <w:multiLevelType w:val="multilevel"/>
    <w:tmpl w:val="6B7E19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15F67"/>
    <w:multiLevelType w:val="multilevel"/>
    <w:tmpl w:val="30B2740A"/>
    <w:styleLink w:val="CurrentList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50AB9"/>
    <w:multiLevelType w:val="hybridMultilevel"/>
    <w:tmpl w:val="7F86DF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1BAC"/>
    <w:multiLevelType w:val="hybridMultilevel"/>
    <w:tmpl w:val="FA3A1B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64E86"/>
    <w:multiLevelType w:val="multilevel"/>
    <w:tmpl w:val="7702E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A2D24"/>
    <w:multiLevelType w:val="multilevel"/>
    <w:tmpl w:val="30B2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52E0E"/>
    <w:multiLevelType w:val="multilevel"/>
    <w:tmpl w:val="1FFC70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F139C"/>
    <w:multiLevelType w:val="hybridMultilevel"/>
    <w:tmpl w:val="F98AAED8"/>
    <w:lvl w:ilvl="0" w:tplc="3AC2B178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BDD"/>
    <w:multiLevelType w:val="multilevel"/>
    <w:tmpl w:val="30B2740A"/>
    <w:styleLink w:val="Current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E05F3"/>
    <w:multiLevelType w:val="hybridMultilevel"/>
    <w:tmpl w:val="A5961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A1E60"/>
    <w:multiLevelType w:val="multilevel"/>
    <w:tmpl w:val="3FA4F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02583"/>
    <w:multiLevelType w:val="multilevel"/>
    <w:tmpl w:val="30B2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4202C"/>
    <w:multiLevelType w:val="multilevel"/>
    <w:tmpl w:val="EF5C5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40F72"/>
    <w:multiLevelType w:val="multilevel"/>
    <w:tmpl w:val="5962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C72E4"/>
    <w:multiLevelType w:val="multilevel"/>
    <w:tmpl w:val="ACA6E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EFF42AD"/>
    <w:multiLevelType w:val="multilevel"/>
    <w:tmpl w:val="7EDE97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208296">
    <w:abstractNumId w:val="20"/>
  </w:num>
  <w:num w:numId="2" w16cid:durableId="1310746892">
    <w:abstractNumId w:val="10"/>
  </w:num>
  <w:num w:numId="3" w16cid:durableId="165024239">
    <w:abstractNumId w:val="11"/>
  </w:num>
  <w:num w:numId="4" w16cid:durableId="1812746485">
    <w:abstractNumId w:val="12"/>
  </w:num>
  <w:num w:numId="5" w16cid:durableId="2129934154">
    <w:abstractNumId w:val="6"/>
  </w:num>
  <w:num w:numId="6" w16cid:durableId="1177385981">
    <w:abstractNumId w:val="4"/>
  </w:num>
  <w:num w:numId="7" w16cid:durableId="1857115982">
    <w:abstractNumId w:val="5"/>
  </w:num>
  <w:num w:numId="8" w16cid:durableId="1975911739">
    <w:abstractNumId w:val="16"/>
  </w:num>
  <w:num w:numId="9" w16cid:durableId="1127969845">
    <w:abstractNumId w:val="21"/>
  </w:num>
  <w:num w:numId="10" w16cid:durableId="1636372011">
    <w:abstractNumId w:val="18"/>
  </w:num>
  <w:num w:numId="11" w16cid:durableId="567424638">
    <w:abstractNumId w:val="2"/>
  </w:num>
  <w:num w:numId="12" w16cid:durableId="107091070">
    <w:abstractNumId w:val="1"/>
  </w:num>
  <w:num w:numId="13" w16cid:durableId="1603416346">
    <w:abstractNumId w:val="19"/>
  </w:num>
  <w:num w:numId="14" w16cid:durableId="1877886138">
    <w:abstractNumId w:val="0"/>
  </w:num>
  <w:num w:numId="15" w16cid:durableId="898901465">
    <w:abstractNumId w:val="3"/>
  </w:num>
  <w:num w:numId="16" w16cid:durableId="1110970346">
    <w:abstractNumId w:val="15"/>
  </w:num>
  <w:num w:numId="17" w16cid:durableId="1578710277">
    <w:abstractNumId w:val="14"/>
  </w:num>
  <w:num w:numId="18" w16cid:durableId="351884826">
    <w:abstractNumId w:val="7"/>
  </w:num>
  <w:num w:numId="19" w16cid:durableId="813523453">
    <w:abstractNumId w:val="17"/>
  </w:num>
  <w:num w:numId="20" w16cid:durableId="1298225874">
    <w:abstractNumId w:val="13"/>
  </w:num>
  <w:num w:numId="21" w16cid:durableId="1794980895">
    <w:abstractNumId w:val="8"/>
  </w:num>
  <w:num w:numId="22" w16cid:durableId="1254244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6"/>
    <w:rsid w:val="00060EC2"/>
    <w:rsid w:val="00065F5A"/>
    <w:rsid w:val="000B5E2A"/>
    <w:rsid w:val="000C0B03"/>
    <w:rsid w:val="000E44F6"/>
    <w:rsid w:val="0010055F"/>
    <w:rsid w:val="0011717A"/>
    <w:rsid w:val="00131BD1"/>
    <w:rsid w:val="001A4D65"/>
    <w:rsid w:val="001B17B8"/>
    <w:rsid w:val="001C2225"/>
    <w:rsid w:val="001D589A"/>
    <w:rsid w:val="001F4518"/>
    <w:rsid w:val="002124D5"/>
    <w:rsid w:val="00213ADA"/>
    <w:rsid w:val="002260BA"/>
    <w:rsid w:val="00241964"/>
    <w:rsid w:val="00241DF1"/>
    <w:rsid w:val="00294079"/>
    <w:rsid w:val="002947A8"/>
    <w:rsid w:val="002A2444"/>
    <w:rsid w:val="002A4731"/>
    <w:rsid w:val="002C638A"/>
    <w:rsid w:val="002D02C1"/>
    <w:rsid w:val="002D7C7D"/>
    <w:rsid w:val="00317BF7"/>
    <w:rsid w:val="003343F3"/>
    <w:rsid w:val="0034376A"/>
    <w:rsid w:val="00373339"/>
    <w:rsid w:val="00382AF0"/>
    <w:rsid w:val="003C0B11"/>
    <w:rsid w:val="003E54B0"/>
    <w:rsid w:val="003F4932"/>
    <w:rsid w:val="003F5FDB"/>
    <w:rsid w:val="00401579"/>
    <w:rsid w:val="00416867"/>
    <w:rsid w:val="00421FC4"/>
    <w:rsid w:val="00444181"/>
    <w:rsid w:val="00466368"/>
    <w:rsid w:val="00472D65"/>
    <w:rsid w:val="0048058C"/>
    <w:rsid w:val="004A1BCE"/>
    <w:rsid w:val="004A47FA"/>
    <w:rsid w:val="004A4AEA"/>
    <w:rsid w:val="004E60A5"/>
    <w:rsid w:val="004F26B6"/>
    <w:rsid w:val="00501218"/>
    <w:rsid w:val="00510B95"/>
    <w:rsid w:val="00525B66"/>
    <w:rsid w:val="00533851"/>
    <w:rsid w:val="00534FCD"/>
    <w:rsid w:val="00552CBA"/>
    <w:rsid w:val="00565AF3"/>
    <w:rsid w:val="005737E8"/>
    <w:rsid w:val="00575A0E"/>
    <w:rsid w:val="005919FF"/>
    <w:rsid w:val="005A1796"/>
    <w:rsid w:val="005C1ADA"/>
    <w:rsid w:val="005E6886"/>
    <w:rsid w:val="005E6E4D"/>
    <w:rsid w:val="005F7970"/>
    <w:rsid w:val="00601806"/>
    <w:rsid w:val="006144BD"/>
    <w:rsid w:val="00627B1F"/>
    <w:rsid w:val="006352B2"/>
    <w:rsid w:val="00692193"/>
    <w:rsid w:val="006A7709"/>
    <w:rsid w:val="006E09A6"/>
    <w:rsid w:val="00726F11"/>
    <w:rsid w:val="00750383"/>
    <w:rsid w:val="007940BC"/>
    <w:rsid w:val="007B32AD"/>
    <w:rsid w:val="007C19C6"/>
    <w:rsid w:val="007C24F6"/>
    <w:rsid w:val="007D3F4C"/>
    <w:rsid w:val="007D4BC7"/>
    <w:rsid w:val="007E0866"/>
    <w:rsid w:val="007E566E"/>
    <w:rsid w:val="007F4B71"/>
    <w:rsid w:val="00800B91"/>
    <w:rsid w:val="00813201"/>
    <w:rsid w:val="00850C46"/>
    <w:rsid w:val="0086578F"/>
    <w:rsid w:val="00886EAB"/>
    <w:rsid w:val="008E1E3A"/>
    <w:rsid w:val="009148C2"/>
    <w:rsid w:val="0092571A"/>
    <w:rsid w:val="0092599E"/>
    <w:rsid w:val="00943C9B"/>
    <w:rsid w:val="009668AB"/>
    <w:rsid w:val="00973292"/>
    <w:rsid w:val="00977B37"/>
    <w:rsid w:val="009869EF"/>
    <w:rsid w:val="009C0937"/>
    <w:rsid w:val="009C77C0"/>
    <w:rsid w:val="009E29EF"/>
    <w:rsid w:val="009F1504"/>
    <w:rsid w:val="00A1067B"/>
    <w:rsid w:val="00A3223E"/>
    <w:rsid w:val="00A47B5C"/>
    <w:rsid w:val="00A7240D"/>
    <w:rsid w:val="00AC3D79"/>
    <w:rsid w:val="00AD2497"/>
    <w:rsid w:val="00B05A3B"/>
    <w:rsid w:val="00B104A5"/>
    <w:rsid w:val="00B13971"/>
    <w:rsid w:val="00B2188D"/>
    <w:rsid w:val="00B21940"/>
    <w:rsid w:val="00B34931"/>
    <w:rsid w:val="00B358ED"/>
    <w:rsid w:val="00B40C89"/>
    <w:rsid w:val="00B96A1D"/>
    <w:rsid w:val="00BA52E3"/>
    <w:rsid w:val="00BE5FD4"/>
    <w:rsid w:val="00C02BE2"/>
    <w:rsid w:val="00C13F54"/>
    <w:rsid w:val="00C60C30"/>
    <w:rsid w:val="00C63C35"/>
    <w:rsid w:val="00C65A22"/>
    <w:rsid w:val="00C75287"/>
    <w:rsid w:val="00C87BBE"/>
    <w:rsid w:val="00CA5020"/>
    <w:rsid w:val="00CD7965"/>
    <w:rsid w:val="00D03D93"/>
    <w:rsid w:val="00D63E32"/>
    <w:rsid w:val="00D7661B"/>
    <w:rsid w:val="00D87029"/>
    <w:rsid w:val="00D91A86"/>
    <w:rsid w:val="00DD3FD2"/>
    <w:rsid w:val="00DD6691"/>
    <w:rsid w:val="00DE7F89"/>
    <w:rsid w:val="00DF308A"/>
    <w:rsid w:val="00E213FF"/>
    <w:rsid w:val="00E5013B"/>
    <w:rsid w:val="00E64676"/>
    <w:rsid w:val="00E72F5D"/>
    <w:rsid w:val="00E7670B"/>
    <w:rsid w:val="00E87267"/>
    <w:rsid w:val="00EA2BD6"/>
    <w:rsid w:val="00F42565"/>
    <w:rsid w:val="00F70F72"/>
    <w:rsid w:val="00F9653B"/>
    <w:rsid w:val="00FC1726"/>
    <w:rsid w:val="00FC3560"/>
    <w:rsid w:val="00FF441A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A0F8"/>
  <w14:defaultImageDpi w14:val="32767"/>
  <w15:chartTrackingRefBased/>
  <w15:docId w15:val="{540B46FC-87A6-4883-85F8-504C96D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0F72"/>
    <w:pPr>
      <w:spacing w:before="12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F7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8DC63F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B6"/>
  </w:style>
  <w:style w:type="paragraph" w:styleId="Footer">
    <w:name w:val="footer"/>
    <w:basedOn w:val="Normal"/>
    <w:link w:val="FooterChar"/>
    <w:uiPriority w:val="99"/>
    <w:unhideWhenUsed/>
    <w:rsid w:val="004F2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B6"/>
  </w:style>
  <w:style w:type="paragraph" w:customStyle="1" w:styleId="paragraph">
    <w:name w:val="paragraph"/>
    <w:basedOn w:val="Normal"/>
    <w:rsid w:val="009668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normaltextrun">
    <w:name w:val="normaltextrun"/>
    <w:basedOn w:val="DefaultParagraphFont"/>
    <w:rsid w:val="009668AB"/>
  </w:style>
  <w:style w:type="character" w:customStyle="1" w:styleId="eop">
    <w:name w:val="eop"/>
    <w:basedOn w:val="DefaultParagraphFont"/>
    <w:rsid w:val="009668AB"/>
  </w:style>
  <w:style w:type="character" w:customStyle="1" w:styleId="tabchar">
    <w:name w:val="tabchar"/>
    <w:basedOn w:val="DefaultParagraphFont"/>
    <w:rsid w:val="009668AB"/>
  </w:style>
  <w:style w:type="numbering" w:customStyle="1" w:styleId="CurrentList1">
    <w:name w:val="Current List1"/>
    <w:uiPriority w:val="99"/>
    <w:rsid w:val="004A1BCE"/>
    <w:pPr>
      <w:numPr>
        <w:numId w:val="17"/>
      </w:numPr>
    </w:pPr>
  </w:style>
  <w:style w:type="numbering" w:customStyle="1" w:styleId="CurrentList2">
    <w:name w:val="Current List2"/>
    <w:uiPriority w:val="99"/>
    <w:rsid w:val="004A1BCE"/>
    <w:pPr>
      <w:numPr>
        <w:numId w:val="1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70F72"/>
    <w:rPr>
      <w:rFonts w:asciiTheme="majorHAnsi" w:eastAsiaTheme="majorEastAsia" w:hAnsiTheme="majorHAnsi" w:cstheme="majorBidi"/>
      <w:b/>
      <w:bCs/>
      <w:color w:val="8DC63F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70F7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F70F72"/>
    <w:pPr>
      <w:spacing w:before="60" w:after="60"/>
    </w:pPr>
    <w:rPr>
      <w:sz w:val="18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F70F72"/>
    <w:rPr>
      <w:color w:val="808080"/>
    </w:rPr>
  </w:style>
  <w:style w:type="paragraph" w:customStyle="1" w:styleId="TableTextSmallItalic">
    <w:name w:val="Table Text Small Italic"/>
    <w:basedOn w:val="TableText"/>
    <w:qFormat/>
    <w:rsid w:val="00F70F72"/>
    <w:rPr>
      <w:i/>
    </w:rPr>
  </w:style>
  <w:style w:type="paragraph" w:customStyle="1" w:styleId="Heading3numbered">
    <w:name w:val="Heading 3 numbered"/>
    <w:basedOn w:val="Heading3"/>
    <w:qFormat/>
    <w:rsid w:val="00F70F72"/>
    <w:pPr>
      <w:numPr>
        <w:numId w:val="20"/>
      </w:numPr>
      <w:spacing w:before="120"/>
      <w:ind w:left="284" w:hanging="284"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F70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F72"/>
  </w:style>
  <w:style w:type="table" w:styleId="TableGridLight">
    <w:name w:val="Grid Table Light"/>
    <w:basedOn w:val="TableNormal"/>
    <w:uiPriority w:val="40"/>
    <w:rsid w:val="002124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9653B"/>
  </w:style>
  <w:style w:type="character" w:styleId="CommentReference">
    <w:name w:val="annotation reference"/>
    <w:basedOn w:val="DefaultParagraphFont"/>
    <w:uiPriority w:val="99"/>
    <w:semiHidden/>
    <w:unhideWhenUsed/>
    <w:rsid w:val="00E8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94751E9A5CD4AA28838212E37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1FD7-6242-B74D-8CBA-8B855AC5351E}"/>
      </w:docPartPr>
      <w:docPartBody>
        <w:p w:rsidR="00371A61" w:rsidRDefault="00F30014" w:rsidP="00F30014">
          <w:pPr>
            <w:pStyle w:val="66894751E9A5CD4AA28838212E3725C3"/>
          </w:pPr>
          <w:r w:rsidRPr="003B45BD">
            <w:rPr>
              <w:rStyle w:val="PlaceholderText"/>
            </w:rPr>
            <w:t>Click here to enter text.</w:t>
          </w:r>
        </w:p>
      </w:docPartBody>
    </w:docPart>
    <w:docPart>
      <w:docPartPr>
        <w:name w:val="C51297F9508E1D41B66CC1B77F7F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BEDB-267C-C44C-822D-844DB3E440A7}"/>
      </w:docPartPr>
      <w:docPartBody>
        <w:p w:rsidR="00371A61" w:rsidRDefault="00F30014" w:rsidP="00F30014">
          <w:pPr>
            <w:pStyle w:val="C51297F9508E1D41B66CC1B77F7F3E04"/>
          </w:pPr>
          <w:r w:rsidRPr="003B45BD">
            <w:rPr>
              <w:rStyle w:val="PlaceholderText"/>
            </w:rPr>
            <w:t>Click here to enter text.</w:t>
          </w:r>
        </w:p>
      </w:docPartBody>
    </w:docPart>
    <w:docPart>
      <w:docPartPr>
        <w:name w:val="FA832C24ADB56E4FB986F3232BD7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6B21-57FA-7947-ADFE-19D4689FD245}"/>
      </w:docPartPr>
      <w:docPartBody>
        <w:p w:rsidR="00371A61" w:rsidRDefault="00F30014" w:rsidP="00F30014">
          <w:pPr>
            <w:pStyle w:val="FA832C24ADB56E4FB986F3232BD7396C"/>
          </w:pPr>
          <w:r w:rsidRPr="003B45BD">
            <w:rPr>
              <w:rStyle w:val="PlaceholderText"/>
            </w:rPr>
            <w:t>Click here to enter text.</w:t>
          </w:r>
        </w:p>
      </w:docPartBody>
    </w:docPart>
    <w:docPart>
      <w:docPartPr>
        <w:name w:val="F010F55F6D97B74B86F18C35A9CE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1552-41BA-D64C-8741-95DA04A1A4B9}"/>
      </w:docPartPr>
      <w:docPartBody>
        <w:p w:rsidR="00371A61" w:rsidRDefault="00F30014" w:rsidP="00F30014">
          <w:pPr>
            <w:pStyle w:val="F010F55F6D97B74B86F18C35A9CE9DA1"/>
          </w:pPr>
          <w:r w:rsidRPr="003B45BD">
            <w:rPr>
              <w:rStyle w:val="PlaceholderText"/>
            </w:rPr>
            <w:t>Click here to enter text.</w:t>
          </w:r>
        </w:p>
      </w:docPartBody>
    </w:docPart>
    <w:docPart>
      <w:docPartPr>
        <w:name w:val="AE28B190E1AAC54D80C805C6CF46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9002-9258-0249-896B-393EB7DE5B89}"/>
      </w:docPartPr>
      <w:docPartBody>
        <w:p w:rsidR="00371A61" w:rsidRDefault="00F30014" w:rsidP="00F30014">
          <w:pPr>
            <w:pStyle w:val="AE28B190E1AAC54D80C805C6CF46D7C8"/>
          </w:pPr>
          <w:r w:rsidRPr="003B45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14"/>
    <w:rsid w:val="0019484B"/>
    <w:rsid w:val="00371A61"/>
    <w:rsid w:val="00444182"/>
    <w:rsid w:val="00650ED7"/>
    <w:rsid w:val="0084408F"/>
    <w:rsid w:val="00890445"/>
    <w:rsid w:val="00945BB4"/>
    <w:rsid w:val="009B1CE6"/>
    <w:rsid w:val="00BB4E13"/>
    <w:rsid w:val="00F2326C"/>
    <w:rsid w:val="00F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014"/>
    <w:rPr>
      <w:color w:val="808080"/>
    </w:rPr>
  </w:style>
  <w:style w:type="paragraph" w:customStyle="1" w:styleId="66894751E9A5CD4AA28838212E3725C3">
    <w:name w:val="66894751E9A5CD4AA28838212E3725C3"/>
    <w:rsid w:val="00F30014"/>
  </w:style>
  <w:style w:type="paragraph" w:customStyle="1" w:styleId="C51297F9508E1D41B66CC1B77F7F3E04">
    <w:name w:val="C51297F9508E1D41B66CC1B77F7F3E04"/>
    <w:rsid w:val="00F30014"/>
  </w:style>
  <w:style w:type="paragraph" w:customStyle="1" w:styleId="FA832C24ADB56E4FB986F3232BD7396C">
    <w:name w:val="FA832C24ADB56E4FB986F3232BD7396C"/>
    <w:rsid w:val="00F30014"/>
  </w:style>
  <w:style w:type="paragraph" w:customStyle="1" w:styleId="F010F55F6D97B74B86F18C35A9CE9DA1">
    <w:name w:val="F010F55F6D97B74B86F18C35A9CE9DA1"/>
    <w:rsid w:val="00F30014"/>
  </w:style>
  <w:style w:type="paragraph" w:customStyle="1" w:styleId="AE28B190E1AAC54D80C805C6CF46D7C8">
    <w:name w:val="AE28B190E1AAC54D80C805C6CF46D7C8"/>
    <w:rsid w:val="00F30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6178A6B17F4EB1845E198C1F587E" ma:contentTypeVersion="17" ma:contentTypeDescription="Create a new document." ma:contentTypeScope="" ma:versionID="6e9fda57bd88d5ccaaed38edc1efbf1e">
  <xsd:schema xmlns:xsd="http://www.w3.org/2001/XMLSchema" xmlns:xs="http://www.w3.org/2001/XMLSchema" xmlns:p="http://schemas.microsoft.com/office/2006/metadata/properties" xmlns:ns2="6b19b12e-65bc-4b64-9a46-ecf859b9bba1" xmlns:ns3="2f6b545f-e317-484b-8508-e27d5d8e011c" xmlns:ns4="http://schemas.microsoft.com/sharepoint/v4" targetNamespace="http://schemas.microsoft.com/office/2006/metadata/properties" ma:root="true" ma:fieldsID="d6e584e723ae81043b4a5e6f8d6c9cbd" ns2:_="" ns3:_="" ns4:_="">
    <xsd:import namespace="6b19b12e-65bc-4b64-9a46-ecf859b9bba1"/>
    <xsd:import namespace="2f6b545f-e317-484b-8508-e27d5d8e01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0323a03-c682-4454-8d2d-536f5e9009a1}" ma:internalName="TaxCatchAll" ma:showField="CatchAllData" ma:web="6b19b12e-65bc-4b64-9a46-ecf859b9b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545f-e317-484b-8508-e27d5d8e0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0e8788-4ceb-4d99-a078-ce70633f6a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b545f-e317-484b-8508-e27d5d8e011c">
      <Terms xmlns="http://schemas.microsoft.com/office/infopath/2007/PartnerControls"/>
    </lcf76f155ced4ddcb4097134ff3c332f>
    <TaxCatchAll xmlns="6b19b12e-65bc-4b64-9a46-ecf859b9bba1" xsi:nil="true"/>
    <IconOverlay xmlns="http://schemas.microsoft.com/sharepoint/v4" xsi:nil="true"/>
    <SharedWithUsers xmlns="6b19b12e-65bc-4b64-9a46-ecf859b9bba1">
      <UserInfo>
        <DisplayName>Meg Bielby</DisplayName>
        <AccountId>5934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479E6C-CB74-4FFE-A8B6-0A0F16379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BC5CC-6317-42F6-B13F-A8465491C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9b12e-65bc-4b64-9a46-ecf859b9bba1"/>
    <ds:schemaRef ds:uri="2f6b545f-e317-484b-8508-e27d5d8e01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EFB96-E1CD-42E0-95C1-0CCBE85F1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45376-C64A-4853-8C44-8183244DCBE7}">
  <ds:schemaRefs>
    <ds:schemaRef ds:uri="http://schemas.microsoft.com/office/2006/metadata/properties"/>
    <ds:schemaRef ds:uri="http://schemas.microsoft.com/office/infopath/2007/PartnerControls"/>
    <ds:schemaRef ds:uri="2f6b545f-e317-484b-8508-e27d5d8e011c"/>
    <ds:schemaRef ds:uri="6b19b12e-65bc-4b64-9a46-ecf859b9bba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Stagg</dc:creator>
  <cp:keywords/>
  <dc:description/>
  <cp:lastModifiedBy>Meg Bielby</cp:lastModifiedBy>
  <cp:revision>89</cp:revision>
  <dcterms:created xsi:type="dcterms:W3CDTF">2023-07-04T03:27:00Z</dcterms:created>
  <dcterms:modified xsi:type="dcterms:W3CDTF">2023-07-11T04:29:00Z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0x0101009FDB6178A6B17F4EB1845E198C1F587E</vt:lpwstr>
  </property>
</Properties>
</file>